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BB" w:rsidRDefault="00A010BB" w:rsidP="00A010BB">
      <w:pPr>
        <w:pStyle w:val="1"/>
        <w:ind w:firstLine="0"/>
      </w:pPr>
      <w:r>
        <w:t>Состав территориальной избирательной комиссии Усть-Лабинская</w:t>
      </w:r>
    </w:p>
    <w:p w:rsidR="00A010BB" w:rsidRDefault="00A010BB" w:rsidP="00A010BB">
      <w:pPr>
        <w:jc w:val="center"/>
        <w:rPr>
          <w:sz w:val="28"/>
        </w:rPr>
      </w:pPr>
    </w:p>
    <w:tbl>
      <w:tblPr>
        <w:tblW w:w="15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1860"/>
        <w:gridCol w:w="1701"/>
        <w:gridCol w:w="1059"/>
        <w:gridCol w:w="1430"/>
        <w:gridCol w:w="2310"/>
        <w:gridCol w:w="2147"/>
        <w:gridCol w:w="4233"/>
      </w:tblGrid>
      <w:tr w:rsidR="00D7652C" w:rsidTr="00DA17C5">
        <w:trPr>
          <w:tblHeader/>
        </w:trPr>
        <w:tc>
          <w:tcPr>
            <w:tcW w:w="550" w:type="dxa"/>
          </w:tcPr>
          <w:p w:rsidR="00D7652C" w:rsidRDefault="00D7652C" w:rsidP="00481FA2">
            <w:pPr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860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 в ТИК</w:t>
            </w:r>
          </w:p>
        </w:tc>
        <w:tc>
          <w:tcPr>
            <w:tcW w:w="1701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</w:t>
            </w:r>
          </w:p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1059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рождения</w:t>
            </w:r>
          </w:p>
        </w:tc>
        <w:tc>
          <w:tcPr>
            <w:tcW w:w="1430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2310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работы</w:t>
            </w:r>
          </w:p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(род занятий)</w:t>
            </w:r>
          </w:p>
        </w:tc>
        <w:tc>
          <w:tcPr>
            <w:tcW w:w="2147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4233" w:type="dxa"/>
          </w:tcPr>
          <w:p w:rsidR="00D7652C" w:rsidRDefault="00D7652C" w:rsidP="00DA17C5">
            <w:pPr>
              <w:rPr>
                <w:sz w:val="20"/>
              </w:rPr>
            </w:pPr>
            <w:r>
              <w:rPr>
                <w:sz w:val="20"/>
              </w:rPr>
              <w:t>Субъект</w:t>
            </w:r>
          </w:p>
          <w:p w:rsidR="00D7652C" w:rsidRDefault="00D7652C" w:rsidP="00DA17C5">
            <w:pPr>
              <w:rPr>
                <w:sz w:val="20"/>
              </w:rPr>
            </w:pPr>
            <w:r>
              <w:rPr>
                <w:sz w:val="20"/>
              </w:rPr>
              <w:t>выдвижения</w:t>
            </w:r>
          </w:p>
        </w:tc>
      </w:tr>
      <w:tr w:rsidR="00D7652C" w:rsidTr="00DA17C5">
        <w:tc>
          <w:tcPr>
            <w:tcW w:w="550" w:type="dxa"/>
          </w:tcPr>
          <w:p w:rsidR="00D7652C" w:rsidRPr="00D7652C" w:rsidRDefault="00D7652C" w:rsidP="00D7652C">
            <w:pPr>
              <w:pStyle w:val="aa"/>
              <w:numPr>
                <w:ilvl w:val="0"/>
                <w:numId w:val="1"/>
              </w:numPr>
              <w:tabs>
                <w:tab w:val="left" w:pos="15120"/>
              </w:tabs>
              <w:rPr>
                <w:b/>
                <w:sz w:val="20"/>
              </w:rPr>
            </w:pPr>
          </w:p>
        </w:tc>
        <w:tc>
          <w:tcPr>
            <w:tcW w:w="1860" w:type="dxa"/>
          </w:tcPr>
          <w:p w:rsidR="00D7652C" w:rsidRPr="00A010BB" w:rsidRDefault="00D7652C" w:rsidP="009342C0">
            <w:pPr>
              <w:tabs>
                <w:tab w:val="left" w:pos="15120"/>
              </w:tabs>
              <w:jc w:val="center"/>
              <w:rPr>
                <w:b/>
                <w:sz w:val="20"/>
              </w:rPr>
            </w:pPr>
            <w:r w:rsidRPr="00A010BB">
              <w:rPr>
                <w:b/>
                <w:sz w:val="20"/>
              </w:rPr>
              <w:t>Председатель ТИК</w:t>
            </w:r>
          </w:p>
        </w:tc>
        <w:tc>
          <w:tcPr>
            <w:tcW w:w="1701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Кириллова</w:t>
            </w:r>
          </w:p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Людмила</w:t>
            </w:r>
          </w:p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059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1430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310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Усть-Лабинский район</w:t>
            </w:r>
          </w:p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</w:p>
        </w:tc>
        <w:tc>
          <w:tcPr>
            <w:tcW w:w="2147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 по организационным вопросам и взаимодействию с органами местного самоуправления</w:t>
            </w:r>
          </w:p>
        </w:tc>
        <w:tc>
          <w:tcPr>
            <w:tcW w:w="4233" w:type="dxa"/>
          </w:tcPr>
          <w:p w:rsidR="00D7652C" w:rsidRDefault="00D7652C" w:rsidP="00DE11DF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Совет муниципального образования </w:t>
            </w:r>
          </w:p>
          <w:p w:rsidR="00D7652C" w:rsidRDefault="00D7652C" w:rsidP="00DE11DF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Усть-Лабинский район</w:t>
            </w:r>
          </w:p>
        </w:tc>
      </w:tr>
      <w:tr w:rsidR="00DA17C5" w:rsidTr="00DA17C5">
        <w:tc>
          <w:tcPr>
            <w:tcW w:w="550" w:type="dxa"/>
          </w:tcPr>
          <w:p w:rsidR="00DA17C5" w:rsidRPr="00D7652C" w:rsidRDefault="00DA17C5" w:rsidP="00D7652C">
            <w:pPr>
              <w:pStyle w:val="aa"/>
              <w:numPr>
                <w:ilvl w:val="0"/>
                <w:numId w:val="1"/>
              </w:numPr>
              <w:tabs>
                <w:tab w:val="left" w:pos="15120"/>
              </w:tabs>
              <w:rPr>
                <w:b/>
                <w:sz w:val="20"/>
              </w:rPr>
            </w:pPr>
          </w:p>
        </w:tc>
        <w:tc>
          <w:tcPr>
            <w:tcW w:w="1860" w:type="dxa"/>
          </w:tcPr>
          <w:p w:rsidR="00DA17C5" w:rsidRPr="00A010BB" w:rsidRDefault="00DA17C5" w:rsidP="009342C0">
            <w:pPr>
              <w:tabs>
                <w:tab w:val="left" w:pos="15120"/>
              </w:tabs>
              <w:jc w:val="center"/>
              <w:rPr>
                <w:b/>
                <w:sz w:val="20"/>
              </w:rPr>
            </w:pPr>
            <w:r w:rsidRPr="00A010BB">
              <w:rPr>
                <w:b/>
                <w:sz w:val="20"/>
              </w:rPr>
              <w:t>Заместитель председателя ТИК</w:t>
            </w:r>
          </w:p>
        </w:tc>
        <w:tc>
          <w:tcPr>
            <w:tcW w:w="1701" w:type="dxa"/>
          </w:tcPr>
          <w:p w:rsidR="00DA17C5" w:rsidRDefault="00DA17C5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Выгонов</w:t>
            </w:r>
          </w:p>
          <w:p w:rsidR="00DA17C5" w:rsidRDefault="00DA17C5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  <w:p w:rsidR="00DA17C5" w:rsidRDefault="00DA17C5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Борисович</w:t>
            </w:r>
          </w:p>
        </w:tc>
        <w:tc>
          <w:tcPr>
            <w:tcW w:w="1059" w:type="dxa"/>
          </w:tcPr>
          <w:p w:rsidR="00DA17C5" w:rsidRDefault="00DA17C5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1430" w:type="dxa"/>
          </w:tcPr>
          <w:p w:rsidR="00DA17C5" w:rsidRDefault="00DA17C5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DA17C5" w:rsidRDefault="00DA17C5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</w:p>
        </w:tc>
        <w:tc>
          <w:tcPr>
            <w:tcW w:w="2310" w:type="dxa"/>
          </w:tcPr>
          <w:p w:rsidR="00DA17C5" w:rsidRDefault="00DA17C5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Усть-Лабинский район</w:t>
            </w:r>
          </w:p>
          <w:p w:rsidR="00DA17C5" w:rsidRDefault="00DA17C5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</w:p>
        </w:tc>
        <w:tc>
          <w:tcPr>
            <w:tcW w:w="2147" w:type="dxa"/>
          </w:tcPr>
          <w:p w:rsidR="00DA17C5" w:rsidRDefault="00DA17C5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вопросам имущественных отношений</w:t>
            </w:r>
          </w:p>
        </w:tc>
        <w:tc>
          <w:tcPr>
            <w:tcW w:w="4233" w:type="dxa"/>
          </w:tcPr>
          <w:p w:rsidR="00DA17C5" w:rsidRPr="0035734F" w:rsidRDefault="00DA17C5" w:rsidP="00AC03A8">
            <w:pPr>
              <w:pStyle w:val="a7"/>
              <w:ind w:firstLine="0"/>
              <w:jc w:val="center"/>
              <w:rPr>
                <w:sz w:val="20"/>
              </w:rPr>
            </w:pPr>
            <w:r w:rsidRPr="0035734F">
              <w:rPr>
                <w:sz w:val="20"/>
              </w:rPr>
              <w:t>Региональное отделение в Краснодарском крае Всероссийской политической партии «Аграрная партия России»</w:t>
            </w:r>
          </w:p>
          <w:p w:rsidR="00DA17C5" w:rsidRPr="001C5D74" w:rsidRDefault="00DA17C5" w:rsidP="00AC03A8">
            <w:pPr>
              <w:pStyle w:val="a7"/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D7652C" w:rsidTr="00DA17C5">
        <w:tc>
          <w:tcPr>
            <w:tcW w:w="550" w:type="dxa"/>
          </w:tcPr>
          <w:p w:rsidR="00D7652C" w:rsidRPr="00D7652C" w:rsidRDefault="00D7652C" w:rsidP="00D7652C">
            <w:pPr>
              <w:pStyle w:val="aa"/>
              <w:numPr>
                <w:ilvl w:val="0"/>
                <w:numId w:val="1"/>
              </w:numPr>
              <w:tabs>
                <w:tab w:val="left" w:pos="15120"/>
              </w:tabs>
              <w:rPr>
                <w:b/>
                <w:sz w:val="20"/>
              </w:rPr>
            </w:pPr>
          </w:p>
        </w:tc>
        <w:tc>
          <w:tcPr>
            <w:tcW w:w="1860" w:type="dxa"/>
          </w:tcPr>
          <w:p w:rsidR="00D7652C" w:rsidRPr="00A010BB" w:rsidRDefault="00D7652C" w:rsidP="009342C0">
            <w:pPr>
              <w:tabs>
                <w:tab w:val="left" w:pos="15120"/>
              </w:tabs>
              <w:jc w:val="center"/>
              <w:rPr>
                <w:b/>
                <w:sz w:val="20"/>
              </w:rPr>
            </w:pPr>
            <w:r w:rsidRPr="00A010BB">
              <w:rPr>
                <w:b/>
                <w:sz w:val="20"/>
              </w:rPr>
              <w:t>Секретарь ТИК</w:t>
            </w:r>
          </w:p>
        </w:tc>
        <w:tc>
          <w:tcPr>
            <w:tcW w:w="1701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Курочкина</w:t>
            </w:r>
          </w:p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Людмила</w:t>
            </w:r>
          </w:p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Григорьевна</w:t>
            </w:r>
          </w:p>
        </w:tc>
        <w:tc>
          <w:tcPr>
            <w:tcW w:w="1059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430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310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Избирательная комиссия Краснодарского края</w:t>
            </w:r>
          </w:p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</w:p>
        </w:tc>
        <w:tc>
          <w:tcPr>
            <w:tcW w:w="2147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A7F7D">
              <w:rPr>
                <w:sz w:val="20"/>
                <w:szCs w:val="20"/>
              </w:rPr>
              <w:t>едущий</w:t>
            </w:r>
          </w:p>
          <w:p w:rsidR="00D7652C" w:rsidRPr="005A7F7D" w:rsidRDefault="00D7652C" w:rsidP="009342C0">
            <w:pPr>
              <w:tabs>
                <w:tab w:val="left" w:pos="15120"/>
              </w:tabs>
              <w:jc w:val="center"/>
              <w:rPr>
                <w:sz w:val="20"/>
                <w:szCs w:val="20"/>
              </w:rPr>
            </w:pPr>
            <w:r w:rsidRPr="005A7F7D">
              <w:rPr>
                <w:sz w:val="20"/>
                <w:szCs w:val="20"/>
              </w:rPr>
              <w:t>специалист-эксперт организационно-правового отдела аппарата</w:t>
            </w:r>
          </w:p>
        </w:tc>
        <w:tc>
          <w:tcPr>
            <w:tcW w:w="4233" w:type="dxa"/>
          </w:tcPr>
          <w:p w:rsidR="00D7652C" w:rsidRDefault="00D7652C" w:rsidP="00B301E1">
            <w:pPr>
              <w:pStyle w:val="a7"/>
              <w:ind w:firstLine="0"/>
              <w:jc w:val="center"/>
              <w:rPr>
                <w:sz w:val="20"/>
              </w:rPr>
            </w:pPr>
            <w:r w:rsidRPr="000431EC">
              <w:rPr>
                <w:sz w:val="20"/>
              </w:rPr>
              <w:t xml:space="preserve">Территориальная избирательная </w:t>
            </w:r>
            <w:r>
              <w:rPr>
                <w:sz w:val="20"/>
              </w:rPr>
              <w:t>к</w:t>
            </w:r>
            <w:r w:rsidRPr="000431EC">
              <w:rPr>
                <w:sz w:val="20"/>
              </w:rPr>
              <w:t>омиссия</w:t>
            </w:r>
            <w:r>
              <w:rPr>
                <w:sz w:val="20"/>
              </w:rPr>
              <w:t xml:space="preserve"> Усть-Лабинская</w:t>
            </w:r>
          </w:p>
        </w:tc>
      </w:tr>
      <w:tr w:rsidR="00D7652C" w:rsidTr="00DA17C5">
        <w:tc>
          <w:tcPr>
            <w:tcW w:w="550" w:type="dxa"/>
          </w:tcPr>
          <w:p w:rsidR="00D7652C" w:rsidRPr="00D7652C" w:rsidRDefault="00D7652C" w:rsidP="00D7652C">
            <w:pPr>
              <w:pStyle w:val="aa"/>
              <w:numPr>
                <w:ilvl w:val="0"/>
                <w:numId w:val="1"/>
              </w:numPr>
              <w:tabs>
                <w:tab w:val="left" w:pos="15120"/>
              </w:tabs>
              <w:rPr>
                <w:sz w:val="20"/>
              </w:rPr>
            </w:pPr>
          </w:p>
        </w:tc>
        <w:tc>
          <w:tcPr>
            <w:tcW w:w="1860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Член ТИК с правом решающего голоса</w:t>
            </w:r>
          </w:p>
        </w:tc>
        <w:tc>
          <w:tcPr>
            <w:tcW w:w="1701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Бабенко</w:t>
            </w:r>
          </w:p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Оксана</w:t>
            </w:r>
          </w:p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1059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430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310" w:type="dxa"/>
          </w:tcPr>
          <w:p w:rsidR="00D7652C" w:rsidRDefault="00DA17C5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МБОУ д/с № 4</w:t>
            </w:r>
          </w:p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</w:p>
        </w:tc>
        <w:tc>
          <w:tcPr>
            <w:tcW w:w="2147" w:type="dxa"/>
          </w:tcPr>
          <w:p w:rsidR="00D7652C" w:rsidRDefault="00DA17C5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Младший воспитатель</w:t>
            </w:r>
          </w:p>
        </w:tc>
        <w:tc>
          <w:tcPr>
            <w:tcW w:w="4233" w:type="dxa"/>
          </w:tcPr>
          <w:p w:rsidR="00D7652C" w:rsidRDefault="00D7652C" w:rsidP="00481FA2">
            <w:pPr>
              <w:pStyle w:val="a7"/>
              <w:ind w:firstLine="0"/>
              <w:jc w:val="center"/>
              <w:rPr>
                <w:sz w:val="20"/>
              </w:rPr>
            </w:pPr>
            <w:r w:rsidRPr="00620C7F">
              <w:rPr>
                <w:sz w:val="20"/>
              </w:rPr>
              <w:t>Краснодарско</w:t>
            </w:r>
            <w:r>
              <w:rPr>
                <w:sz w:val="20"/>
              </w:rPr>
              <w:t>е</w:t>
            </w:r>
            <w:r w:rsidRPr="00620C7F">
              <w:rPr>
                <w:sz w:val="20"/>
              </w:rPr>
              <w:t xml:space="preserve"> </w:t>
            </w:r>
          </w:p>
          <w:p w:rsidR="00D7652C" w:rsidRPr="0091212E" w:rsidRDefault="00D7652C" w:rsidP="00481FA2">
            <w:pPr>
              <w:pStyle w:val="a7"/>
              <w:ind w:firstLine="0"/>
              <w:jc w:val="center"/>
              <w:rPr>
                <w:sz w:val="20"/>
              </w:rPr>
            </w:pPr>
            <w:r w:rsidRPr="00620C7F">
              <w:rPr>
                <w:sz w:val="20"/>
              </w:rPr>
              <w:t>регионально</w:t>
            </w:r>
            <w:r>
              <w:rPr>
                <w:sz w:val="20"/>
              </w:rPr>
              <w:t>е</w:t>
            </w:r>
            <w:r w:rsidRPr="00620C7F">
              <w:rPr>
                <w:sz w:val="20"/>
              </w:rPr>
              <w:t xml:space="preserve"> отделени</w:t>
            </w:r>
            <w:r>
              <w:rPr>
                <w:sz w:val="20"/>
              </w:rPr>
              <w:t>е</w:t>
            </w:r>
            <w:r w:rsidRPr="00620C7F">
              <w:rPr>
                <w:sz w:val="20"/>
              </w:rPr>
              <w:t xml:space="preserve"> Политической партии ЛДПР – Либерально-демократическ</w:t>
            </w:r>
            <w:r>
              <w:rPr>
                <w:sz w:val="20"/>
              </w:rPr>
              <w:t>ая</w:t>
            </w:r>
            <w:r w:rsidRPr="00620C7F">
              <w:rPr>
                <w:sz w:val="20"/>
              </w:rPr>
              <w:t xml:space="preserve"> парти</w:t>
            </w:r>
            <w:r>
              <w:rPr>
                <w:sz w:val="20"/>
              </w:rPr>
              <w:t>я</w:t>
            </w:r>
            <w:r w:rsidRPr="00620C7F">
              <w:rPr>
                <w:sz w:val="20"/>
              </w:rPr>
              <w:t xml:space="preserve"> России</w:t>
            </w:r>
          </w:p>
        </w:tc>
      </w:tr>
      <w:tr w:rsidR="00D7652C" w:rsidTr="00DA17C5">
        <w:tc>
          <w:tcPr>
            <w:tcW w:w="550" w:type="dxa"/>
          </w:tcPr>
          <w:p w:rsidR="00D7652C" w:rsidRPr="00D7652C" w:rsidRDefault="00D7652C" w:rsidP="00D7652C">
            <w:pPr>
              <w:pStyle w:val="aa"/>
              <w:numPr>
                <w:ilvl w:val="0"/>
                <w:numId w:val="1"/>
              </w:numPr>
              <w:tabs>
                <w:tab w:val="left" w:pos="15120"/>
              </w:tabs>
              <w:rPr>
                <w:sz w:val="20"/>
              </w:rPr>
            </w:pPr>
          </w:p>
        </w:tc>
        <w:tc>
          <w:tcPr>
            <w:tcW w:w="1860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Член ТИК с правом решающего голоса</w:t>
            </w:r>
          </w:p>
        </w:tc>
        <w:tc>
          <w:tcPr>
            <w:tcW w:w="1701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Бондаренко</w:t>
            </w:r>
          </w:p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Оксана</w:t>
            </w:r>
          </w:p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Яковлевна</w:t>
            </w:r>
          </w:p>
        </w:tc>
        <w:tc>
          <w:tcPr>
            <w:tcW w:w="1059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430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310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МБУ МФЦ</w:t>
            </w:r>
          </w:p>
        </w:tc>
        <w:tc>
          <w:tcPr>
            <w:tcW w:w="2147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специалист 1 категории, оператор</w:t>
            </w:r>
          </w:p>
        </w:tc>
        <w:tc>
          <w:tcPr>
            <w:tcW w:w="4233" w:type="dxa"/>
          </w:tcPr>
          <w:p w:rsidR="00D7652C" w:rsidRDefault="00D7652C" w:rsidP="00481FA2">
            <w:pPr>
              <w:pStyle w:val="a7"/>
              <w:ind w:firstLine="0"/>
              <w:rPr>
                <w:sz w:val="20"/>
              </w:rPr>
            </w:pPr>
            <w:r w:rsidRPr="003B4124">
              <w:rPr>
                <w:sz w:val="20"/>
              </w:rPr>
              <w:t>Региональное отделение Всероссийской политической партии ПАРТИЯ ЗА СПРАВЕДЛИВОСТЬ! в Краснодарском крае</w:t>
            </w:r>
          </w:p>
          <w:p w:rsidR="00D7652C" w:rsidRPr="00693171" w:rsidRDefault="00D7652C" w:rsidP="00481FA2">
            <w:pPr>
              <w:pStyle w:val="a7"/>
              <w:ind w:firstLine="0"/>
              <w:rPr>
                <w:b/>
                <w:sz w:val="20"/>
              </w:rPr>
            </w:pPr>
          </w:p>
        </w:tc>
      </w:tr>
      <w:tr w:rsidR="00D7652C" w:rsidTr="00DA17C5">
        <w:tc>
          <w:tcPr>
            <w:tcW w:w="550" w:type="dxa"/>
          </w:tcPr>
          <w:p w:rsidR="00D7652C" w:rsidRPr="00D7652C" w:rsidRDefault="00D7652C" w:rsidP="00D7652C">
            <w:pPr>
              <w:pStyle w:val="aa"/>
              <w:numPr>
                <w:ilvl w:val="0"/>
                <w:numId w:val="1"/>
              </w:numPr>
              <w:tabs>
                <w:tab w:val="left" w:pos="15120"/>
              </w:tabs>
              <w:rPr>
                <w:sz w:val="20"/>
              </w:rPr>
            </w:pPr>
          </w:p>
        </w:tc>
        <w:tc>
          <w:tcPr>
            <w:tcW w:w="1860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Член ТИК с правом решающего голоса</w:t>
            </w:r>
          </w:p>
        </w:tc>
        <w:tc>
          <w:tcPr>
            <w:tcW w:w="1701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Коновалова</w:t>
            </w:r>
          </w:p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Галина</w:t>
            </w:r>
          </w:p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Викторовна</w:t>
            </w:r>
          </w:p>
        </w:tc>
        <w:tc>
          <w:tcPr>
            <w:tcW w:w="1059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1430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310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147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3" w:type="dxa"/>
          </w:tcPr>
          <w:p w:rsidR="00D7652C" w:rsidRDefault="00D7652C" w:rsidP="00481FA2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Усть-Лабинское районное отделение Краснодарского краевого отделения </w:t>
            </w:r>
            <w:r w:rsidRPr="004B6239">
              <w:rPr>
                <w:sz w:val="20"/>
              </w:rPr>
              <w:t>политической партии «</w:t>
            </w:r>
            <w:r>
              <w:rPr>
                <w:sz w:val="20"/>
              </w:rPr>
              <w:t>КПРФ</w:t>
            </w:r>
            <w:r w:rsidRPr="004B6239">
              <w:rPr>
                <w:sz w:val="20"/>
              </w:rPr>
              <w:t>»</w:t>
            </w:r>
          </w:p>
        </w:tc>
      </w:tr>
      <w:tr w:rsidR="00D7652C" w:rsidTr="00DA17C5">
        <w:tc>
          <w:tcPr>
            <w:tcW w:w="550" w:type="dxa"/>
          </w:tcPr>
          <w:p w:rsidR="00D7652C" w:rsidRPr="00D7652C" w:rsidRDefault="00D7652C" w:rsidP="00D7652C">
            <w:pPr>
              <w:pStyle w:val="aa"/>
              <w:numPr>
                <w:ilvl w:val="0"/>
                <w:numId w:val="1"/>
              </w:numPr>
              <w:tabs>
                <w:tab w:val="left" w:pos="15120"/>
              </w:tabs>
              <w:rPr>
                <w:sz w:val="20"/>
              </w:rPr>
            </w:pPr>
          </w:p>
        </w:tc>
        <w:tc>
          <w:tcPr>
            <w:tcW w:w="1860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Член ТИК с правом решающего голоса</w:t>
            </w:r>
          </w:p>
        </w:tc>
        <w:tc>
          <w:tcPr>
            <w:tcW w:w="1701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Косяков</w:t>
            </w:r>
          </w:p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1059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1430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310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147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3" w:type="dxa"/>
          </w:tcPr>
          <w:p w:rsidR="00D7652C" w:rsidRDefault="00D7652C" w:rsidP="00481FA2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</w:tr>
      <w:tr w:rsidR="00D7652C" w:rsidTr="00DA17C5">
        <w:tc>
          <w:tcPr>
            <w:tcW w:w="550" w:type="dxa"/>
          </w:tcPr>
          <w:p w:rsidR="00D7652C" w:rsidRPr="00D7652C" w:rsidRDefault="00D7652C" w:rsidP="00D7652C">
            <w:pPr>
              <w:pStyle w:val="aa"/>
              <w:numPr>
                <w:ilvl w:val="0"/>
                <w:numId w:val="1"/>
              </w:numPr>
              <w:tabs>
                <w:tab w:val="left" w:pos="15120"/>
              </w:tabs>
              <w:rPr>
                <w:sz w:val="20"/>
              </w:rPr>
            </w:pPr>
          </w:p>
        </w:tc>
        <w:tc>
          <w:tcPr>
            <w:tcW w:w="1860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Член ТИК с правом решающего голоса</w:t>
            </w:r>
          </w:p>
        </w:tc>
        <w:tc>
          <w:tcPr>
            <w:tcW w:w="1701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Пепеляев</w:t>
            </w:r>
          </w:p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Леонидович</w:t>
            </w:r>
          </w:p>
          <w:p w:rsidR="00D7652C" w:rsidRDefault="00D7652C" w:rsidP="009342C0">
            <w:pPr>
              <w:jc w:val="center"/>
              <w:rPr>
                <w:sz w:val="20"/>
              </w:rPr>
            </w:pPr>
          </w:p>
        </w:tc>
        <w:tc>
          <w:tcPr>
            <w:tcW w:w="1059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430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310" w:type="dxa"/>
          </w:tcPr>
          <w:p w:rsidR="00D7652C" w:rsidRDefault="00D7652C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МБУ ДО ДЮСШ </w:t>
            </w:r>
            <w:r w:rsidR="00DA17C5">
              <w:rPr>
                <w:sz w:val="20"/>
              </w:rPr>
              <w:t>«Олимп»</w:t>
            </w:r>
          </w:p>
        </w:tc>
        <w:tc>
          <w:tcPr>
            <w:tcW w:w="2147" w:type="dxa"/>
          </w:tcPr>
          <w:p w:rsidR="00D7652C" w:rsidRDefault="00DA17C5" w:rsidP="00934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методист</w:t>
            </w:r>
          </w:p>
        </w:tc>
        <w:tc>
          <w:tcPr>
            <w:tcW w:w="4233" w:type="dxa"/>
          </w:tcPr>
          <w:p w:rsidR="00D7652C" w:rsidRPr="0091212E" w:rsidRDefault="00D7652C" w:rsidP="00481FA2">
            <w:pPr>
              <w:rPr>
                <w:sz w:val="20"/>
              </w:rPr>
            </w:pPr>
            <w:r w:rsidRPr="008257D9">
              <w:rPr>
                <w:sz w:val="20"/>
              </w:rPr>
              <w:t>Краснодарское региональное отделение Всероссийской политической партии «ЕДИНАЯ РОССИЯ»</w:t>
            </w:r>
          </w:p>
        </w:tc>
      </w:tr>
      <w:tr w:rsidR="00D7652C" w:rsidTr="00DA17C5">
        <w:tc>
          <w:tcPr>
            <w:tcW w:w="550" w:type="dxa"/>
          </w:tcPr>
          <w:p w:rsidR="00D7652C" w:rsidRPr="00D7652C" w:rsidRDefault="00D7652C" w:rsidP="00D7652C">
            <w:pPr>
              <w:pStyle w:val="aa"/>
              <w:numPr>
                <w:ilvl w:val="0"/>
                <w:numId w:val="1"/>
              </w:numPr>
              <w:tabs>
                <w:tab w:val="left" w:pos="15120"/>
              </w:tabs>
              <w:rPr>
                <w:sz w:val="20"/>
              </w:rPr>
            </w:pPr>
          </w:p>
        </w:tc>
        <w:tc>
          <w:tcPr>
            <w:tcW w:w="1860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Член ТИК с правом решающего голоса</w:t>
            </w:r>
          </w:p>
        </w:tc>
        <w:tc>
          <w:tcPr>
            <w:tcW w:w="1701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Поздняков</w:t>
            </w:r>
          </w:p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Евгений</w:t>
            </w:r>
          </w:p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Васильевич</w:t>
            </w:r>
          </w:p>
        </w:tc>
        <w:tc>
          <w:tcPr>
            <w:tcW w:w="1059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430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</w:p>
        </w:tc>
        <w:tc>
          <w:tcPr>
            <w:tcW w:w="2310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Адвокатская палата Краснодарского края</w:t>
            </w:r>
          </w:p>
        </w:tc>
        <w:tc>
          <w:tcPr>
            <w:tcW w:w="2147" w:type="dxa"/>
          </w:tcPr>
          <w:p w:rsidR="00D7652C" w:rsidRDefault="00D7652C" w:rsidP="009342C0">
            <w:pPr>
              <w:tabs>
                <w:tab w:val="left" w:pos="15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адвокат</w:t>
            </w:r>
          </w:p>
        </w:tc>
        <w:tc>
          <w:tcPr>
            <w:tcW w:w="4233" w:type="dxa"/>
          </w:tcPr>
          <w:p w:rsidR="00D7652C" w:rsidRPr="0091212E" w:rsidRDefault="00D7652C" w:rsidP="00481FA2">
            <w:pPr>
              <w:rPr>
                <w:sz w:val="20"/>
              </w:rPr>
            </w:pPr>
            <w:r w:rsidRPr="003B4124">
              <w:rPr>
                <w:sz w:val="20"/>
              </w:rPr>
              <w:t>Региональное отделение Политической партии СПРАВЕДЛИВАЯ РОССИЯ в Краснодарском крае</w:t>
            </w:r>
          </w:p>
        </w:tc>
      </w:tr>
    </w:tbl>
    <w:p w:rsidR="00DB4CDB" w:rsidRDefault="00DB4CDB" w:rsidP="00DA17C5"/>
    <w:sectPr w:rsidR="00DB4CDB" w:rsidSect="00D7652C">
      <w:headerReference w:type="even" r:id="rId7"/>
      <w:headerReference w:type="default" r:id="rId8"/>
      <w:footerReference w:type="default" r:id="rId9"/>
      <w:pgSz w:w="16840" w:h="11907" w:orient="landscape" w:code="9"/>
      <w:pgMar w:top="567" w:right="851" w:bottom="567" w:left="851" w:header="454" w:footer="45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52E" w:rsidRDefault="006E352E" w:rsidP="00982017">
      <w:r>
        <w:separator/>
      </w:r>
    </w:p>
  </w:endnote>
  <w:endnote w:type="continuationSeparator" w:id="1">
    <w:p w:rsidR="006E352E" w:rsidRDefault="006E352E" w:rsidP="0098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C6" w:rsidRDefault="006E352E">
    <w:pPr>
      <w:pStyle w:val="a5"/>
      <w:ind w:firstLine="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52E" w:rsidRDefault="006E352E" w:rsidP="00982017">
      <w:r>
        <w:separator/>
      </w:r>
    </w:p>
  </w:footnote>
  <w:footnote w:type="continuationSeparator" w:id="1">
    <w:p w:rsidR="006E352E" w:rsidRDefault="006E352E" w:rsidP="00982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C6" w:rsidRDefault="000E6BB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652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652C">
      <w:rPr>
        <w:rStyle w:val="a9"/>
        <w:noProof/>
      </w:rPr>
      <w:t>1</w:t>
    </w:r>
    <w:r>
      <w:rPr>
        <w:rStyle w:val="a9"/>
      </w:rPr>
      <w:fldChar w:fldCharType="end"/>
    </w:r>
  </w:p>
  <w:p w:rsidR="008F0EC6" w:rsidRDefault="006E35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C6" w:rsidRPr="00A51631" w:rsidRDefault="000E6BB9" w:rsidP="00A51631">
    <w:pPr>
      <w:pStyle w:val="a3"/>
      <w:framePr w:wrap="around" w:vAnchor="text" w:hAnchor="margin" w:xAlign="center" w:y="1"/>
      <w:ind w:firstLine="0"/>
      <w:rPr>
        <w:rStyle w:val="a9"/>
        <w:sz w:val="24"/>
        <w:szCs w:val="24"/>
      </w:rPr>
    </w:pPr>
    <w:r w:rsidRPr="00A51631">
      <w:rPr>
        <w:rStyle w:val="a9"/>
        <w:sz w:val="24"/>
        <w:szCs w:val="24"/>
      </w:rPr>
      <w:fldChar w:fldCharType="begin"/>
    </w:r>
    <w:r w:rsidR="00D7652C" w:rsidRPr="00A51631">
      <w:rPr>
        <w:rStyle w:val="a9"/>
        <w:sz w:val="24"/>
        <w:szCs w:val="24"/>
      </w:rPr>
      <w:instrText xml:space="preserve">PAGE  </w:instrText>
    </w:r>
    <w:r w:rsidRPr="00A51631">
      <w:rPr>
        <w:rStyle w:val="a9"/>
        <w:sz w:val="24"/>
        <w:szCs w:val="24"/>
      </w:rPr>
      <w:fldChar w:fldCharType="separate"/>
    </w:r>
    <w:r w:rsidR="00DA17C5">
      <w:rPr>
        <w:rStyle w:val="a9"/>
        <w:noProof/>
        <w:sz w:val="24"/>
        <w:szCs w:val="24"/>
      </w:rPr>
      <w:t>2</w:t>
    </w:r>
    <w:r w:rsidRPr="00A51631">
      <w:rPr>
        <w:rStyle w:val="a9"/>
        <w:sz w:val="24"/>
        <w:szCs w:val="24"/>
      </w:rPr>
      <w:fldChar w:fldCharType="end"/>
    </w:r>
  </w:p>
  <w:p w:rsidR="008F0EC6" w:rsidRPr="00A51631" w:rsidRDefault="006E352E">
    <w:pPr>
      <w:pStyle w:val="a3"/>
      <w:ind w:firstLine="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1B8E"/>
    <w:multiLevelType w:val="hybridMultilevel"/>
    <w:tmpl w:val="F6585588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0BB"/>
    <w:rsid w:val="000E6BB9"/>
    <w:rsid w:val="006E352E"/>
    <w:rsid w:val="00784FC6"/>
    <w:rsid w:val="00846591"/>
    <w:rsid w:val="009342C0"/>
    <w:rsid w:val="00982017"/>
    <w:rsid w:val="00A010BB"/>
    <w:rsid w:val="00D7652C"/>
    <w:rsid w:val="00DA17C5"/>
    <w:rsid w:val="00DB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B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10BB"/>
    <w:pPr>
      <w:keepNext/>
      <w:ind w:firstLine="72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0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 Знак3, Знак"/>
    <w:basedOn w:val="a"/>
    <w:link w:val="a4"/>
    <w:rsid w:val="00A010BB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4">
    <w:name w:val="Верхний колонтитул Знак"/>
    <w:aliases w:val=" Знак3 Знак, Знак Знак"/>
    <w:basedOn w:val="a0"/>
    <w:link w:val="a3"/>
    <w:rsid w:val="00A0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A010BB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0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A010BB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A010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semiHidden/>
    <w:rsid w:val="00A010BB"/>
  </w:style>
  <w:style w:type="paragraph" w:styleId="aa">
    <w:name w:val="List Paragraph"/>
    <w:basedOn w:val="a"/>
    <w:uiPriority w:val="34"/>
    <w:qFormat/>
    <w:rsid w:val="00D76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ARM_PPZ</cp:lastModifiedBy>
  <cp:revision>3</cp:revision>
  <dcterms:created xsi:type="dcterms:W3CDTF">2016-04-20T08:52:00Z</dcterms:created>
  <dcterms:modified xsi:type="dcterms:W3CDTF">2020-01-31T07:13:00Z</dcterms:modified>
</cp:coreProperties>
</file>