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1642C5" w:rsidP="006A5043">
      <w:pPr>
        <w:pStyle w:val="4"/>
        <w:shd w:val="clear" w:color="auto" w:fill="FFFFFF"/>
        <w:spacing w:before="0" w:line="240" w:lineRule="auto"/>
        <w:ind w:firstLine="709"/>
        <w:jc w:val="center"/>
        <w:rPr>
          <w:rFonts w:ascii="Times New Roman" w:hAnsi="Times New Roman"/>
          <w:i w:val="0"/>
          <w:color w:val="auto"/>
          <w:sz w:val="28"/>
          <w:szCs w:val="28"/>
        </w:rPr>
      </w:pPr>
      <w:r w:rsidRPr="00C35FBA">
        <w:rPr>
          <w:rFonts w:ascii="Times New Roman" w:hAnsi="Times New Roman"/>
          <w:i w:val="0"/>
          <w:color w:val="auto"/>
          <w:sz w:val="28"/>
          <w:szCs w:val="28"/>
        </w:rPr>
        <w:t>Александровского</w:t>
      </w:r>
      <w:r w:rsidR="00573EBB" w:rsidRPr="00C35FBA">
        <w:rPr>
          <w:rFonts w:ascii="Times New Roman" w:hAnsi="Times New Roman"/>
          <w:i w:val="0"/>
          <w:color w:val="auto"/>
          <w:sz w:val="28"/>
          <w:szCs w:val="28"/>
        </w:rPr>
        <w:t xml:space="preserve"> сельского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и Александровского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1642C5" w:rsidRPr="00C35FBA">
        <w:rPr>
          <w:sz w:val="28"/>
          <w:szCs w:val="28"/>
        </w:rPr>
        <w:t>Александровского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F63610" w:rsidRPr="00C35FBA" w:rsidRDefault="00893E8A" w:rsidP="009549EF">
      <w:pPr>
        <w:tabs>
          <w:tab w:val="left" w:pos="900"/>
        </w:tabs>
        <w:ind w:firstLine="567"/>
        <w:jc w:val="both"/>
        <w:rPr>
          <w:sz w:val="28"/>
          <w:szCs w:val="28"/>
        </w:rPr>
      </w:pPr>
      <w:r w:rsidRPr="00C35FBA">
        <w:rPr>
          <w:sz w:val="28"/>
          <w:szCs w:val="28"/>
        </w:rPr>
        <w:t xml:space="preserve">В тоже время </w:t>
      </w:r>
      <w:r w:rsidR="00E307EC" w:rsidRPr="00C35FBA">
        <w:rPr>
          <w:sz w:val="28"/>
          <w:szCs w:val="28"/>
        </w:rPr>
        <w:t xml:space="preserve">проверкой </w:t>
      </w:r>
      <w:r w:rsidR="00A82558" w:rsidRPr="00C35FBA">
        <w:rPr>
          <w:sz w:val="28"/>
          <w:szCs w:val="28"/>
        </w:rPr>
        <w:t>установлены</w:t>
      </w:r>
      <w:r w:rsidR="00F63610" w:rsidRPr="00C35FBA">
        <w:rPr>
          <w:sz w:val="28"/>
          <w:szCs w:val="28"/>
        </w:rPr>
        <w:t xml:space="preserve"> финансовые нарушения, </w:t>
      </w:r>
      <w:r w:rsidRPr="00C35FBA">
        <w:rPr>
          <w:sz w:val="28"/>
          <w:szCs w:val="28"/>
        </w:rPr>
        <w:t>н</w:t>
      </w:r>
      <w:r w:rsidR="006A5043" w:rsidRPr="00C35FBA">
        <w:rPr>
          <w:sz w:val="28"/>
          <w:szCs w:val="28"/>
        </w:rPr>
        <w:t>арушения порядка</w:t>
      </w:r>
      <w:r w:rsidR="009549EF" w:rsidRPr="00C35FBA">
        <w:rPr>
          <w:sz w:val="28"/>
          <w:szCs w:val="28"/>
        </w:rPr>
        <w:t xml:space="preserve"> ведения бюджетного учета,</w:t>
      </w:r>
      <w:r w:rsidR="006A5043" w:rsidRPr="00C35FBA">
        <w:rPr>
          <w:sz w:val="28"/>
          <w:szCs w:val="28"/>
        </w:rPr>
        <w:t xml:space="preserve"> </w:t>
      </w:r>
      <w:r w:rsidR="00573EBB" w:rsidRPr="00C35FBA">
        <w:rPr>
          <w:sz w:val="28"/>
          <w:szCs w:val="28"/>
        </w:rPr>
        <w:t>составления</w:t>
      </w:r>
      <w:r w:rsidR="008C0F58" w:rsidRPr="00C35FBA">
        <w:rPr>
          <w:sz w:val="28"/>
          <w:szCs w:val="28"/>
        </w:rPr>
        <w:t xml:space="preserve"> </w:t>
      </w:r>
      <w:r w:rsidR="00573EBB" w:rsidRPr="00C35FBA">
        <w:rPr>
          <w:sz w:val="28"/>
          <w:szCs w:val="28"/>
        </w:rPr>
        <w:t xml:space="preserve">бюджетной </w:t>
      </w:r>
      <w:r w:rsidRPr="00C35FBA">
        <w:rPr>
          <w:sz w:val="28"/>
          <w:szCs w:val="28"/>
        </w:rPr>
        <w:t>отчетности</w:t>
      </w:r>
      <w:r w:rsidR="00573EBB" w:rsidRPr="00C35FBA">
        <w:rPr>
          <w:sz w:val="28"/>
          <w:szCs w:val="28"/>
        </w:rPr>
        <w:t xml:space="preserve"> </w:t>
      </w:r>
      <w:r w:rsidR="008C0F58" w:rsidRPr="00C35FBA">
        <w:rPr>
          <w:sz w:val="28"/>
          <w:szCs w:val="28"/>
        </w:rPr>
        <w:t>на</w:t>
      </w:r>
      <w:r w:rsidR="009549EF" w:rsidRPr="00C35FBA">
        <w:rPr>
          <w:sz w:val="28"/>
          <w:szCs w:val="28"/>
        </w:rPr>
        <w:t xml:space="preserve"> </w:t>
      </w:r>
      <w:r w:rsidR="008C0F58" w:rsidRPr="00C35FBA">
        <w:rPr>
          <w:sz w:val="28"/>
          <w:szCs w:val="28"/>
        </w:rPr>
        <w:t xml:space="preserve">общую сумму </w:t>
      </w:r>
      <w:r w:rsidR="001642C5" w:rsidRPr="00C35FBA">
        <w:rPr>
          <w:sz w:val="28"/>
          <w:szCs w:val="28"/>
        </w:rPr>
        <w:t>22 511,96</w:t>
      </w:r>
      <w:r w:rsidR="00E307EC" w:rsidRPr="00C35FBA">
        <w:rPr>
          <w:sz w:val="28"/>
          <w:szCs w:val="28"/>
        </w:rPr>
        <w:t xml:space="preserve"> </w:t>
      </w:r>
      <w:r w:rsidR="00F63610" w:rsidRPr="00C35FBA">
        <w:rPr>
          <w:sz w:val="28"/>
          <w:szCs w:val="28"/>
        </w:rPr>
        <w:t>р</w:t>
      </w:r>
      <w:r w:rsidR="00047E7D" w:rsidRPr="00C35FBA">
        <w:rPr>
          <w:sz w:val="28"/>
          <w:szCs w:val="28"/>
        </w:rPr>
        <w:t>убля</w:t>
      </w:r>
      <w:r w:rsidR="00F63610" w:rsidRPr="00C35FBA">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роприятия главе Александровского</w:t>
      </w:r>
      <w:r w:rsidRPr="00C35FBA">
        <w:rPr>
          <w:sz w:val="28"/>
          <w:szCs w:val="28"/>
        </w:rPr>
        <w:t xml:space="preserve"> сельского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EA0D22" w:rsidRPr="00C35FBA" w:rsidRDefault="00EA0D22" w:rsidP="008C0F58">
      <w:pPr>
        <w:autoSpaceDE w:val="0"/>
        <w:autoSpaceDN w:val="0"/>
        <w:adjustRightInd w:val="0"/>
        <w:ind w:firstLine="567"/>
        <w:jc w:val="both"/>
        <w:rPr>
          <w:sz w:val="28"/>
          <w:szCs w:val="28"/>
        </w:rPr>
      </w:pPr>
      <w:r w:rsidRPr="00C35FBA">
        <w:rPr>
          <w:sz w:val="28"/>
          <w:szCs w:val="28"/>
        </w:rPr>
        <w:t>Объектом проверки разработан план мероприятий по устранени</w:t>
      </w:r>
      <w:r w:rsidR="00C35FBA" w:rsidRPr="00C35FBA">
        <w:rPr>
          <w:sz w:val="28"/>
          <w:szCs w:val="28"/>
        </w:rPr>
        <w:t>ю нарушений</w:t>
      </w:r>
      <w:r w:rsidRPr="00C35FBA">
        <w:rPr>
          <w:sz w:val="28"/>
          <w:szCs w:val="28"/>
        </w:rPr>
        <w:t>. Представление продолжает оставаться на контроле.</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Александровского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bookmarkStart w:id="0" w:name="_GoBack"/>
      <w:bookmarkEnd w:id="0"/>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94CE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57</cp:revision>
  <cp:lastPrinted>2022-03-18T06:23:00Z</cp:lastPrinted>
  <dcterms:created xsi:type="dcterms:W3CDTF">2015-02-16T06:52:00Z</dcterms:created>
  <dcterms:modified xsi:type="dcterms:W3CDTF">2022-03-18T07:48:00Z</dcterms:modified>
</cp:coreProperties>
</file>