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B15A56"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Двубратского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831ACD">
        <w:rPr>
          <w:rFonts w:eastAsia="Calibri"/>
          <w:sz w:val="28"/>
          <w:szCs w:val="28"/>
          <w:lang w:eastAsia="en-US"/>
        </w:rPr>
        <w:t>Двубратского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w:t>
      </w:r>
      <w:r w:rsidR="00C3520C">
        <w:rPr>
          <w:bCs/>
          <w:sz w:val="28"/>
          <w:szCs w:val="28"/>
        </w:rPr>
        <w:t>,</w:t>
      </w:r>
      <w:r w:rsidRPr="000639F6">
        <w:rPr>
          <w:bCs/>
          <w:sz w:val="28"/>
          <w:szCs w:val="28"/>
        </w:rPr>
        <w:t xml:space="preserve">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831ACD">
        <w:rPr>
          <w:sz w:val="28"/>
          <w:szCs w:val="28"/>
        </w:rPr>
        <w:t>Двубратского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3F492F">
        <w:rPr>
          <w:rFonts w:eastAsia="Calibri"/>
          <w:sz w:val="28"/>
          <w:szCs w:val="28"/>
          <w:lang w:eastAsia="en-US"/>
        </w:rPr>
        <w:t xml:space="preserve"> (далее – </w:t>
      </w:r>
      <w:r w:rsidR="00831ACD">
        <w:rPr>
          <w:rFonts w:eastAsia="Calibri"/>
          <w:sz w:val="28"/>
          <w:szCs w:val="28"/>
          <w:lang w:eastAsia="en-US"/>
        </w:rPr>
        <w:t>Двубратское</w:t>
      </w:r>
      <w:r w:rsidR="003F492F">
        <w:rPr>
          <w:rFonts w:eastAsia="Calibri"/>
          <w:sz w:val="28"/>
          <w:szCs w:val="28"/>
          <w:lang w:eastAsia="en-US"/>
        </w:rPr>
        <w:t xml:space="preserve"> сельское поселение)</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831ACD">
        <w:rPr>
          <w:sz w:val="28"/>
          <w:szCs w:val="28"/>
        </w:rPr>
        <w:t xml:space="preserve">В тоже время </w:t>
      </w:r>
      <w:r w:rsidR="003F492F" w:rsidRPr="00831ACD">
        <w:rPr>
          <w:sz w:val="28"/>
          <w:szCs w:val="28"/>
        </w:rPr>
        <w:t>п</w:t>
      </w:r>
      <w:r w:rsidR="003F492F" w:rsidRPr="00831ACD">
        <w:rPr>
          <w:rFonts w:eastAsia="Calibri"/>
          <w:sz w:val="28"/>
          <w:szCs w:val="28"/>
          <w:lang w:eastAsia="en-US"/>
        </w:rPr>
        <w:t>роверкой установлено</w:t>
      </w:r>
      <w:r w:rsidR="00831ACD" w:rsidRPr="00831ACD">
        <w:rPr>
          <w:rFonts w:eastAsia="Calibri"/>
          <w:sz w:val="28"/>
          <w:szCs w:val="28"/>
          <w:lang w:eastAsia="en-US"/>
        </w:rPr>
        <w:t>:</w:t>
      </w:r>
      <w:r w:rsidR="003F492F" w:rsidRPr="00831ACD">
        <w:rPr>
          <w:rFonts w:eastAsia="Calibri"/>
          <w:sz w:val="28"/>
          <w:szCs w:val="28"/>
          <w:lang w:eastAsia="en-US"/>
        </w:rPr>
        <w:t xml:space="preserve"> </w:t>
      </w:r>
      <w:r w:rsidR="003F492F" w:rsidRPr="00831ACD">
        <w:rPr>
          <w:sz w:val="28"/>
          <w:szCs w:val="28"/>
        </w:rPr>
        <w:t>неэффективное использование бюджетных средств,</w:t>
      </w:r>
      <w:r w:rsidR="00831ACD" w:rsidRPr="00831ACD">
        <w:rPr>
          <w:sz w:val="28"/>
          <w:szCs w:val="28"/>
        </w:rPr>
        <w:t xml:space="preserve"> нарушения порядка ведения бюджетного учета, составления и предоставления</w:t>
      </w:r>
      <w:r w:rsidR="00831ACD">
        <w:rPr>
          <w:sz w:val="28"/>
          <w:szCs w:val="28"/>
        </w:rPr>
        <w:t xml:space="preserve"> бюджетной отчетности в общей сумме  54 925 595,18 рубля.</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 xml:space="preserve">роприятия главе </w:t>
      </w:r>
      <w:r w:rsidR="00831ACD">
        <w:rPr>
          <w:sz w:val="28"/>
          <w:szCs w:val="28"/>
        </w:rPr>
        <w:t xml:space="preserve">Двубратского </w:t>
      </w:r>
      <w:r w:rsidRPr="000639F6">
        <w:rPr>
          <w:sz w:val="28"/>
          <w:szCs w:val="28"/>
        </w:rPr>
        <w:t xml:space="preserve">сельского поселения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 xml:space="preserve">Объектом проверки </w:t>
      </w:r>
      <w:r w:rsidR="0064649B">
        <w:rPr>
          <w:sz w:val="28"/>
          <w:szCs w:val="28"/>
        </w:rPr>
        <w:t>нарушения устранены</w:t>
      </w:r>
      <w:r w:rsidRPr="000639F6">
        <w:rPr>
          <w:sz w:val="28"/>
          <w:szCs w:val="28"/>
        </w:rPr>
        <w:t xml:space="preserve">. Представление </w:t>
      </w:r>
      <w:r w:rsidR="003F492F">
        <w:rPr>
          <w:sz w:val="28"/>
          <w:szCs w:val="28"/>
        </w:rPr>
        <w:t>снято с</w:t>
      </w:r>
      <w:r w:rsidRPr="000639F6">
        <w:rPr>
          <w:sz w:val="28"/>
          <w:szCs w:val="28"/>
        </w:rPr>
        <w:t xml:space="preserve"> контрол</w:t>
      </w:r>
      <w:r w:rsidR="003F492F">
        <w:rPr>
          <w:sz w:val="28"/>
          <w:szCs w:val="28"/>
        </w:rPr>
        <w:t>я</w:t>
      </w:r>
      <w:r w:rsidRPr="000639F6">
        <w:rPr>
          <w:sz w:val="28"/>
          <w:szCs w:val="28"/>
        </w:rPr>
        <w:t>.</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w:t>
      </w:r>
      <w:r w:rsidR="00831ACD">
        <w:rPr>
          <w:sz w:val="28"/>
          <w:szCs w:val="28"/>
        </w:rPr>
        <w:t>Двубратского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7793B"/>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49B"/>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1ACD"/>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6"/>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SUSLOPAROVA</cp:lastModifiedBy>
  <cp:revision>63</cp:revision>
  <cp:lastPrinted>2022-03-28T13:09:00Z</cp:lastPrinted>
  <dcterms:created xsi:type="dcterms:W3CDTF">2015-02-16T06:52:00Z</dcterms:created>
  <dcterms:modified xsi:type="dcterms:W3CDTF">2022-04-07T05:43:00Z</dcterms:modified>
</cp:coreProperties>
</file>