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30310E" w:rsidRDefault="00607291" w:rsidP="00607291">
      <w:pPr>
        <w:jc w:val="center"/>
        <w:rPr>
          <w:b/>
          <w:sz w:val="27"/>
          <w:szCs w:val="27"/>
        </w:rPr>
      </w:pPr>
      <w:r w:rsidRPr="0030310E">
        <w:rPr>
          <w:b/>
          <w:sz w:val="27"/>
          <w:szCs w:val="27"/>
        </w:rPr>
        <w:t>Информация</w:t>
      </w:r>
    </w:p>
    <w:p w:rsidR="007A6FA8" w:rsidRPr="0030310E" w:rsidRDefault="00607291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7"/>
          <w:szCs w:val="27"/>
        </w:rPr>
      </w:pPr>
      <w:r w:rsidRPr="0030310E">
        <w:rPr>
          <w:sz w:val="27"/>
          <w:szCs w:val="27"/>
        </w:rPr>
        <w:t xml:space="preserve">о результатах </w:t>
      </w:r>
      <w:r w:rsidR="003A2885" w:rsidRPr="0030310E">
        <w:rPr>
          <w:sz w:val="27"/>
          <w:szCs w:val="27"/>
        </w:rPr>
        <w:t xml:space="preserve">контрольного мероприятия </w:t>
      </w:r>
      <w:r w:rsidR="00495F72" w:rsidRPr="0030310E">
        <w:rPr>
          <w:sz w:val="27"/>
          <w:szCs w:val="27"/>
        </w:rPr>
        <w:t xml:space="preserve">по </w:t>
      </w:r>
      <w:r w:rsidR="007A6FA8" w:rsidRPr="0030310E">
        <w:rPr>
          <w:sz w:val="27"/>
          <w:szCs w:val="27"/>
        </w:rPr>
        <w:t xml:space="preserve"> реализаци</w:t>
      </w:r>
      <w:r w:rsidR="00495F72" w:rsidRPr="0030310E">
        <w:rPr>
          <w:sz w:val="27"/>
          <w:szCs w:val="27"/>
        </w:rPr>
        <w:t>и</w:t>
      </w:r>
      <w:r w:rsidR="007A6FA8" w:rsidRPr="0030310E">
        <w:rPr>
          <w:sz w:val="27"/>
          <w:szCs w:val="27"/>
        </w:rPr>
        <w:t xml:space="preserve"> мероприятий в рамках национального проекта «Жилье и городская среда» по объекту благоустройства «Благоустройство городского парка культуры и отдыха, расположенного  в г. Усть-Лаби</w:t>
      </w:r>
      <w:r w:rsidR="00495F72" w:rsidRPr="0030310E">
        <w:rPr>
          <w:sz w:val="27"/>
          <w:szCs w:val="27"/>
        </w:rPr>
        <w:t xml:space="preserve">нске по </w:t>
      </w:r>
      <w:r w:rsidR="007A6FA8" w:rsidRPr="0030310E">
        <w:rPr>
          <w:sz w:val="27"/>
          <w:szCs w:val="27"/>
        </w:rPr>
        <w:t>ул. Ленина, 17»</w:t>
      </w:r>
    </w:p>
    <w:p w:rsidR="00367CE1" w:rsidRPr="0030310E" w:rsidRDefault="00367CE1" w:rsidP="00607291">
      <w:pPr>
        <w:jc w:val="center"/>
        <w:rPr>
          <w:b/>
          <w:sz w:val="27"/>
          <w:szCs w:val="27"/>
        </w:rPr>
      </w:pPr>
    </w:p>
    <w:p w:rsidR="00815A38" w:rsidRPr="0030310E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30310E">
        <w:rPr>
          <w:sz w:val="27"/>
          <w:szCs w:val="27"/>
        </w:rPr>
        <w:t xml:space="preserve"> </w:t>
      </w:r>
      <w:proofErr w:type="gramStart"/>
      <w:r w:rsidRPr="0030310E">
        <w:rPr>
          <w:sz w:val="27"/>
          <w:szCs w:val="27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30310E">
        <w:rPr>
          <w:sz w:val="27"/>
          <w:szCs w:val="27"/>
        </w:rPr>
        <w:t>2</w:t>
      </w:r>
      <w:r w:rsidR="00815A38" w:rsidRPr="0030310E">
        <w:rPr>
          <w:sz w:val="27"/>
          <w:szCs w:val="27"/>
        </w:rPr>
        <w:t>3</w:t>
      </w:r>
      <w:r w:rsidRPr="0030310E">
        <w:rPr>
          <w:sz w:val="27"/>
          <w:szCs w:val="27"/>
        </w:rPr>
        <w:t xml:space="preserve"> год    </w:t>
      </w:r>
      <w:r w:rsidR="006D729C" w:rsidRPr="0030310E">
        <w:rPr>
          <w:sz w:val="27"/>
          <w:szCs w:val="27"/>
        </w:rPr>
        <w:t xml:space="preserve">                       проведено контрольное мероприятие</w:t>
      </w:r>
      <w:r w:rsidR="00F16735" w:rsidRPr="0030310E">
        <w:rPr>
          <w:sz w:val="27"/>
          <w:szCs w:val="27"/>
        </w:rPr>
        <w:t xml:space="preserve"> </w:t>
      </w:r>
      <w:r w:rsidR="00815A38" w:rsidRPr="0030310E">
        <w:rPr>
          <w:sz w:val="27"/>
          <w:szCs w:val="27"/>
        </w:rPr>
        <w:t>«Проверка соблюдения законности, эффективности и результативности использования бюджетных средств, выделенных в 2022 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закупок, а также исполнения мероприятий муниципальных программ Усть-Лабинского</w:t>
      </w:r>
      <w:proofErr w:type="gramEnd"/>
      <w:r w:rsidR="00815A38" w:rsidRPr="0030310E">
        <w:rPr>
          <w:sz w:val="27"/>
          <w:szCs w:val="27"/>
        </w:rPr>
        <w:t xml:space="preserve"> городского поселения, в части выполнения работ (услуг) по объекту благоустройства «Благоустройство городского парка культуры и отдыха, расположенного в </w:t>
      </w:r>
      <w:r w:rsidR="00BA2B85">
        <w:rPr>
          <w:sz w:val="27"/>
          <w:szCs w:val="27"/>
        </w:rPr>
        <w:t xml:space="preserve">    </w:t>
      </w:r>
      <w:r w:rsidR="00815A38" w:rsidRPr="0030310E">
        <w:rPr>
          <w:sz w:val="27"/>
          <w:szCs w:val="27"/>
        </w:rPr>
        <w:t>г. Усть-Лабинске по ул. Ленина,17», в ходе которого установлено следующее:</w:t>
      </w:r>
    </w:p>
    <w:p w:rsidR="00815A38" w:rsidRPr="0030310E" w:rsidRDefault="002A3C49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30310E">
        <w:rPr>
          <w:sz w:val="27"/>
          <w:szCs w:val="27"/>
        </w:rPr>
        <w:t>Общий объем финансирования, предусмотренный бюджетом Усть-Лабинского городского поселения Усть-Лабинского района на финансовое обеспечение расходных обязательств, направленных на достижение результатов национального проекта «Жилье и городская среда»</w:t>
      </w:r>
      <w:r w:rsidR="007600BF" w:rsidRPr="0030310E">
        <w:rPr>
          <w:sz w:val="27"/>
          <w:szCs w:val="27"/>
        </w:rPr>
        <w:t xml:space="preserve">, в </w:t>
      </w:r>
      <w:proofErr w:type="gramStart"/>
      <w:r w:rsidR="007600BF" w:rsidRPr="0030310E">
        <w:rPr>
          <w:sz w:val="27"/>
          <w:szCs w:val="27"/>
        </w:rPr>
        <w:t>целях</w:t>
      </w:r>
      <w:proofErr w:type="gramEnd"/>
      <w:r w:rsidR="007600BF" w:rsidRPr="0030310E">
        <w:rPr>
          <w:sz w:val="27"/>
          <w:szCs w:val="27"/>
        </w:rPr>
        <w:t xml:space="preserve"> </w:t>
      </w:r>
      <w:proofErr w:type="spellStart"/>
      <w:r w:rsidR="007600BF" w:rsidRPr="0030310E">
        <w:rPr>
          <w:sz w:val="27"/>
          <w:szCs w:val="27"/>
        </w:rPr>
        <w:t>софинансирования</w:t>
      </w:r>
      <w:proofErr w:type="spellEnd"/>
      <w:r w:rsidR="007600BF" w:rsidRPr="0030310E">
        <w:rPr>
          <w:sz w:val="27"/>
          <w:szCs w:val="27"/>
        </w:rPr>
        <w:t xml:space="preserve"> </w:t>
      </w:r>
      <w:proofErr w:type="gramStart"/>
      <w:r w:rsidR="007600BF" w:rsidRPr="0030310E">
        <w:rPr>
          <w:sz w:val="27"/>
          <w:szCs w:val="27"/>
        </w:rPr>
        <w:t>которых</w:t>
      </w:r>
      <w:proofErr w:type="gramEnd"/>
      <w:r w:rsidR="007600BF" w:rsidRPr="0030310E">
        <w:rPr>
          <w:sz w:val="27"/>
          <w:szCs w:val="27"/>
        </w:rPr>
        <w:t xml:space="preserve"> предоставлялась субсидия из бюджета Краснодарского края</w:t>
      </w:r>
      <w:r w:rsidR="00CF20C6" w:rsidRPr="0030310E">
        <w:rPr>
          <w:sz w:val="27"/>
          <w:szCs w:val="27"/>
        </w:rPr>
        <w:t xml:space="preserve">, в 2021-2022 годах составил в общей сумме </w:t>
      </w:r>
      <w:r w:rsidR="00801F5E" w:rsidRPr="0030310E">
        <w:rPr>
          <w:sz w:val="27"/>
          <w:szCs w:val="27"/>
        </w:rPr>
        <w:t>59 444,</w:t>
      </w:r>
      <w:r w:rsidR="00901AA6" w:rsidRPr="0030310E">
        <w:rPr>
          <w:sz w:val="27"/>
          <w:szCs w:val="27"/>
        </w:rPr>
        <w:t>1 </w:t>
      </w:r>
      <w:r w:rsidR="00801F5E" w:rsidRPr="0030310E">
        <w:rPr>
          <w:sz w:val="27"/>
          <w:szCs w:val="27"/>
        </w:rPr>
        <w:t>тыс. рублей</w:t>
      </w:r>
      <w:r w:rsidR="00F93F12" w:rsidRPr="0030310E">
        <w:rPr>
          <w:sz w:val="27"/>
          <w:szCs w:val="27"/>
        </w:rPr>
        <w:t>. Общая сумма произведенных расходов составила 59 444,1 тыс. рублей, или 100,0 процентов от утвержденных бюджетных</w:t>
      </w:r>
      <w:r w:rsidR="00901AA6" w:rsidRPr="0030310E">
        <w:rPr>
          <w:sz w:val="27"/>
          <w:szCs w:val="27"/>
        </w:rPr>
        <w:t xml:space="preserve"> назначений.</w:t>
      </w:r>
    </w:p>
    <w:p w:rsidR="005E61FA" w:rsidRPr="0030310E" w:rsidRDefault="005E61FA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30310E">
        <w:rPr>
          <w:sz w:val="27"/>
          <w:szCs w:val="27"/>
        </w:rPr>
        <w:t>Проведенным контрольным мероприятием</w:t>
      </w:r>
      <w:r w:rsidR="009B24EB" w:rsidRPr="0030310E">
        <w:rPr>
          <w:sz w:val="27"/>
          <w:szCs w:val="27"/>
        </w:rPr>
        <w:t xml:space="preserve"> установлены </w:t>
      </w:r>
      <w:r w:rsidR="005622F4" w:rsidRPr="0030310E">
        <w:rPr>
          <w:sz w:val="27"/>
          <w:szCs w:val="27"/>
        </w:rPr>
        <w:t>нарушения правил ведения бюджетного учета,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прочие нарушения и недостатки.</w:t>
      </w:r>
    </w:p>
    <w:p w:rsidR="00425101" w:rsidRPr="0030310E" w:rsidRDefault="005622F4" w:rsidP="000C72F6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proofErr w:type="gramStart"/>
      <w:r w:rsidRPr="0030310E">
        <w:rPr>
          <w:sz w:val="27"/>
          <w:szCs w:val="27"/>
        </w:rPr>
        <w:t>Исполняющему</w:t>
      </w:r>
      <w:proofErr w:type="gramEnd"/>
      <w:r w:rsidRPr="0030310E">
        <w:rPr>
          <w:sz w:val="27"/>
          <w:szCs w:val="27"/>
        </w:rPr>
        <w:t xml:space="preserve"> обязанности главы Усть-Лабинского городского поселения по </w:t>
      </w:r>
      <w:r w:rsidR="000C72F6" w:rsidRPr="0030310E">
        <w:rPr>
          <w:sz w:val="27"/>
          <w:szCs w:val="27"/>
        </w:rPr>
        <w:t>итогам</w:t>
      </w:r>
      <w:r w:rsidRPr="0030310E">
        <w:rPr>
          <w:sz w:val="27"/>
          <w:szCs w:val="27"/>
        </w:rPr>
        <w:t xml:space="preserve"> ко</w:t>
      </w:r>
      <w:r w:rsidR="000C72F6" w:rsidRPr="0030310E">
        <w:rPr>
          <w:sz w:val="27"/>
          <w:szCs w:val="27"/>
        </w:rPr>
        <w:t>нтрольного мероприятия внесено П</w:t>
      </w:r>
      <w:r w:rsidRPr="0030310E">
        <w:rPr>
          <w:sz w:val="27"/>
          <w:szCs w:val="27"/>
        </w:rPr>
        <w:t xml:space="preserve">редставление. </w:t>
      </w:r>
      <w:r w:rsidR="000C72F6" w:rsidRPr="0030310E">
        <w:rPr>
          <w:sz w:val="27"/>
          <w:szCs w:val="27"/>
        </w:rPr>
        <w:t>Объектом проверки разработан план мероприятий  по устранению выявленных нарушений и недостатков. Представление</w:t>
      </w:r>
      <w:r w:rsidR="00425101" w:rsidRPr="0030310E">
        <w:rPr>
          <w:sz w:val="27"/>
          <w:szCs w:val="27"/>
        </w:rPr>
        <w:t xml:space="preserve"> Контрольно-счетной палаты продолжа</w:t>
      </w:r>
      <w:r w:rsidR="000C72F6" w:rsidRPr="0030310E">
        <w:rPr>
          <w:sz w:val="27"/>
          <w:szCs w:val="27"/>
        </w:rPr>
        <w:t>ет</w:t>
      </w:r>
      <w:r w:rsidR="00425101" w:rsidRPr="0030310E">
        <w:rPr>
          <w:sz w:val="27"/>
          <w:szCs w:val="27"/>
        </w:rPr>
        <w:t xml:space="preserve"> оставаться на контроле.</w:t>
      </w:r>
    </w:p>
    <w:p w:rsidR="00607291" w:rsidRPr="0030310E" w:rsidRDefault="00607291" w:rsidP="00607291">
      <w:pPr>
        <w:ind w:firstLine="708"/>
        <w:jc w:val="both"/>
        <w:rPr>
          <w:sz w:val="27"/>
          <w:szCs w:val="27"/>
        </w:rPr>
      </w:pPr>
      <w:r w:rsidRPr="0030310E">
        <w:rPr>
          <w:sz w:val="27"/>
          <w:szCs w:val="27"/>
        </w:rPr>
        <w:t xml:space="preserve">О </w:t>
      </w:r>
      <w:r w:rsidR="00C12D15" w:rsidRPr="0030310E">
        <w:rPr>
          <w:sz w:val="27"/>
          <w:szCs w:val="27"/>
        </w:rPr>
        <w:t xml:space="preserve">результатах </w:t>
      </w:r>
      <w:r w:rsidR="004E247A" w:rsidRPr="0030310E">
        <w:rPr>
          <w:sz w:val="27"/>
          <w:szCs w:val="27"/>
        </w:rPr>
        <w:t>контрольного мероприятия</w:t>
      </w:r>
      <w:r w:rsidRPr="0030310E">
        <w:rPr>
          <w:sz w:val="27"/>
          <w:szCs w:val="27"/>
        </w:rPr>
        <w:t xml:space="preserve"> проинформирован</w:t>
      </w:r>
      <w:r w:rsidR="00CF2BE4" w:rsidRPr="0030310E">
        <w:rPr>
          <w:sz w:val="27"/>
          <w:szCs w:val="27"/>
        </w:rPr>
        <w:t>ы</w:t>
      </w:r>
      <w:r w:rsidRPr="0030310E">
        <w:rPr>
          <w:sz w:val="27"/>
          <w:szCs w:val="27"/>
        </w:rPr>
        <w:t xml:space="preserve"> Совет </w:t>
      </w:r>
      <w:r w:rsidR="005E6D10" w:rsidRPr="0030310E">
        <w:rPr>
          <w:sz w:val="27"/>
          <w:szCs w:val="27"/>
        </w:rPr>
        <w:t xml:space="preserve">Усть-Лабинского городского </w:t>
      </w:r>
      <w:r w:rsidR="00EC7538" w:rsidRPr="0030310E">
        <w:rPr>
          <w:sz w:val="27"/>
          <w:szCs w:val="27"/>
        </w:rPr>
        <w:t>поселения Усть-Лабинского района</w:t>
      </w:r>
      <w:r w:rsidR="00367CE1" w:rsidRPr="0030310E">
        <w:rPr>
          <w:sz w:val="27"/>
          <w:szCs w:val="27"/>
        </w:rPr>
        <w:t xml:space="preserve">, прокуратура </w:t>
      </w:r>
      <w:r w:rsidR="0043177F" w:rsidRPr="0030310E">
        <w:rPr>
          <w:sz w:val="27"/>
          <w:szCs w:val="27"/>
        </w:rPr>
        <w:t xml:space="preserve"> </w:t>
      </w:r>
      <w:r w:rsidR="00367CE1" w:rsidRPr="0030310E">
        <w:rPr>
          <w:sz w:val="27"/>
          <w:szCs w:val="27"/>
        </w:rPr>
        <w:t>Усть-Лабинского района</w:t>
      </w:r>
      <w:r w:rsidR="005E6D10" w:rsidRPr="0030310E">
        <w:rPr>
          <w:sz w:val="27"/>
          <w:szCs w:val="27"/>
        </w:rPr>
        <w:t xml:space="preserve"> для принятия мер прокурорского реагирования</w:t>
      </w:r>
      <w:r w:rsidRPr="0030310E">
        <w:rPr>
          <w:sz w:val="27"/>
          <w:szCs w:val="27"/>
        </w:rPr>
        <w:t xml:space="preserve">. </w:t>
      </w: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7"/>
          <w:szCs w:val="27"/>
        </w:rPr>
      </w:pPr>
    </w:p>
    <w:p w:rsidR="0030310E" w:rsidRPr="0030310E" w:rsidRDefault="0030310E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7"/>
          <w:szCs w:val="27"/>
        </w:rPr>
      </w:pPr>
    </w:p>
    <w:p w:rsidR="000465A2" w:rsidRPr="0030310E" w:rsidRDefault="000465A2" w:rsidP="000465A2">
      <w:pPr>
        <w:ind w:left="284" w:right="-284"/>
        <w:jc w:val="both"/>
        <w:rPr>
          <w:sz w:val="27"/>
          <w:szCs w:val="27"/>
        </w:rPr>
      </w:pPr>
    </w:p>
    <w:p w:rsidR="0044651C" w:rsidRPr="0030310E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7"/>
          <w:szCs w:val="27"/>
        </w:rPr>
      </w:pPr>
      <w:bookmarkStart w:id="0" w:name="_GoBack"/>
      <w:bookmarkEnd w:id="0"/>
    </w:p>
    <w:sectPr w:rsidR="0044651C" w:rsidRPr="0030310E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1F5E"/>
    <w:rsid w:val="008036C0"/>
    <w:rsid w:val="00803DDC"/>
    <w:rsid w:val="008057D9"/>
    <w:rsid w:val="00806790"/>
    <w:rsid w:val="008101A3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3C97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Пользователь Windows</cp:lastModifiedBy>
  <cp:revision>13</cp:revision>
  <cp:lastPrinted>2020-11-17T05:22:00Z</cp:lastPrinted>
  <dcterms:created xsi:type="dcterms:W3CDTF">2016-04-12T10:01:00Z</dcterms:created>
  <dcterms:modified xsi:type="dcterms:W3CDTF">2023-09-08T05:55:00Z</dcterms:modified>
</cp:coreProperties>
</file>